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60" w:type="dxa"/>
        <w:tblInd w:w="93" w:type="dxa"/>
        <w:tblLook w:val="04A0"/>
      </w:tblPr>
      <w:tblGrid>
        <w:gridCol w:w="735"/>
        <w:gridCol w:w="6793"/>
        <w:gridCol w:w="5732"/>
      </w:tblGrid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1,2х25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1,4х32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1,4х40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1,6х40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60,50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1,8х32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1,8х40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2х40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2,5х50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2,5х60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3,0х70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39,30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3,0х80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45,50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3,5х90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4,0х100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4,0х120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0A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4,0х150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ГОСТ-4028-63 6,0х200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7,6х250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 8,0х300 5 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толевые ГОСТ 4029-63 2,0х20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толевые ГОСТ 4029-63 2,0х25 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толевые ГОСТ 4029-63 2,5х32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56,00 кг</w:t>
            </w:r>
          </w:p>
        </w:tc>
      </w:tr>
      <w:tr w:rsidR="005020CC" w:rsidRPr="000540F7" w:rsidTr="009E7F5D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bottom"/>
          </w:tcPr>
          <w:p w:rsidR="005020CC" w:rsidRPr="000540F7" w:rsidRDefault="005020CC" w:rsidP="009E7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Гвозди толевые ГОСТ 4029-63 2,5х40 25кг</w:t>
            </w:r>
          </w:p>
        </w:tc>
        <w:tc>
          <w:tcPr>
            <w:tcW w:w="57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20CC" w:rsidRPr="000540F7" w:rsidRDefault="005020CC" w:rsidP="009E7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56,00 кг</w:t>
            </w:r>
          </w:p>
        </w:tc>
      </w:tr>
    </w:tbl>
    <w:p w:rsidR="003A476D" w:rsidRPr="005020CC" w:rsidRDefault="005020CC">
      <w:pPr>
        <w:rPr>
          <w:sz w:val="38"/>
          <w:szCs w:val="38"/>
        </w:rPr>
      </w:pPr>
      <w:r w:rsidRPr="005020CC">
        <w:rPr>
          <w:sz w:val="38"/>
          <w:szCs w:val="38"/>
        </w:rPr>
        <w:t>Наличие и цены уточняйте по тел: 247-35-29, 8-922-014-59-61</w:t>
      </w:r>
    </w:p>
    <w:sectPr w:rsidR="003A476D" w:rsidRPr="005020CC" w:rsidSect="00502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020CC"/>
    <w:rsid w:val="003A476D"/>
    <w:rsid w:val="0048513B"/>
    <w:rsid w:val="004B5064"/>
    <w:rsid w:val="005020CC"/>
    <w:rsid w:val="00B2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CC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48513B"/>
    <w:pPr>
      <w:spacing w:before="480" w:after="0"/>
      <w:contextualSpacing/>
      <w:outlineLvl w:val="0"/>
    </w:pPr>
    <w:rPr>
      <w:rFonts w:asciiTheme="majorHAnsi" w:hAnsiTheme="majorHAnsi" w:cstheme="majorBidi"/>
      <w:smallCaps/>
      <w:spacing w:val="5"/>
      <w:sz w:val="36"/>
      <w:szCs w:val="36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13B"/>
    <w:pPr>
      <w:spacing w:before="200" w:after="0" w:line="271" w:lineRule="auto"/>
      <w:outlineLvl w:val="1"/>
    </w:pPr>
    <w:rPr>
      <w:rFonts w:asciiTheme="majorHAnsi" w:hAnsiTheme="majorHAnsi" w:cstheme="majorBidi"/>
      <w:smallCap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13B"/>
    <w:pPr>
      <w:spacing w:before="200" w:after="0" w:line="271" w:lineRule="auto"/>
      <w:outlineLvl w:val="2"/>
    </w:pPr>
    <w:rPr>
      <w:rFonts w:asciiTheme="majorHAnsi" w:hAnsiTheme="majorHAnsi" w:cstheme="majorBidi"/>
      <w:i/>
      <w:iCs/>
      <w:smallCaps/>
      <w:spacing w:val="5"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13B"/>
    <w:pPr>
      <w:spacing w:after="0" w:line="271" w:lineRule="auto"/>
      <w:outlineLvl w:val="3"/>
    </w:pPr>
    <w:rPr>
      <w:rFonts w:asciiTheme="majorHAnsi" w:hAnsiTheme="majorHAnsi" w:cstheme="majorBidi"/>
      <w:b/>
      <w:bCs/>
      <w:spacing w:val="5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13B"/>
    <w:pPr>
      <w:spacing w:after="0" w:line="271" w:lineRule="auto"/>
      <w:outlineLvl w:val="4"/>
    </w:pPr>
    <w:rPr>
      <w:rFonts w:asciiTheme="majorHAnsi" w:hAnsiTheme="majorHAnsi" w:cstheme="majorBidi"/>
      <w:i/>
      <w:iCs/>
      <w:sz w:val="24"/>
      <w:szCs w:val="24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13B"/>
    <w:pPr>
      <w:shd w:val="clear" w:color="auto" w:fill="FFFFFF" w:themeFill="background1"/>
      <w:spacing w:after="0" w:line="271" w:lineRule="auto"/>
      <w:outlineLvl w:val="5"/>
    </w:pPr>
    <w:rPr>
      <w:rFonts w:asciiTheme="majorHAnsi" w:hAnsiTheme="majorHAnsi" w:cstheme="majorBidi"/>
      <w:b/>
      <w:bCs/>
      <w:color w:val="595959" w:themeColor="text1" w:themeTint="A6"/>
      <w:spacing w:val="5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13B"/>
    <w:pPr>
      <w:spacing w:after="0"/>
      <w:outlineLvl w:val="6"/>
    </w:pPr>
    <w:rPr>
      <w:rFonts w:asciiTheme="majorHAnsi" w:hAnsiTheme="majorHAnsi" w:cstheme="majorBidi"/>
      <w:b/>
      <w:bCs/>
      <w:i/>
      <w:iCs/>
      <w:color w:val="5A5A5A" w:themeColor="text1" w:themeTint="A5"/>
      <w:sz w:val="20"/>
      <w:szCs w:val="2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13B"/>
    <w:pPr>
      <w:spacing w:after="0"/>
      <w:outlineLvl w:val="7"/>
    </w:pPr>
    <w:rPr>
      <w:rFonts w:asciiTheme="majorHAnsi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13B"/>
    <w:pPr>
      <w:spacing w:after="0" w:line="271" w:lineRule="auto"/>
      <w:outlineLvl w:val="8"/>
    </w:pPr>
    <w:rPr>
      <w:rFonts w:asciiTheme="majorHAnsi" w:hAnsiTheme="majorHAnsi" w:cstheme="majorBidi"/>
      <w:b/>
      <w:bCs/>
      <w:i/>
      <w:iCs/>
      <w:color w:val="7F7F7F" w:themeColor="text1" w:themeTint="8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13B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48513B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8513B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513B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8513B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48513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48513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8513B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513B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48513B"/>
    <w:pPr>
      <w:spacing w:after="300" w:line="240" w:lineRule="auto"/>
      <w:contextualSpacing/>
    </w:pPr>
    <w:rPr>
      <w:rFonts w:asciiTheme="majorHAnsi" w:hAnsiTheme="majorHAnsi" w:cstheme="majorBidi"/>
      <w:smallCaps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48513B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8513B"/>
    <w:rPr>
      <w:rFonts w:asciiTheme="majorHAnsi" w:hAnsiTheme="majorHAnsi" w:cstheme="majorBidi"/>
      <w:i/>
      <w:iCs/>
      <w:smallCaps/>
      <w:spacing w:val="10"/>
      <w:sz w:val="28"/>
      <w:szCs w:val="28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48513B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48513B"/>
    <w:rPr>
      <w:b/>
      <w:bCs/>
    </w:rPr>
  </w:style>
  <w:style w:type="character" w:styleId="a8">
    <w:name w:val="Emphasis"/>
    <w:uiPriority w:val="20"/>
    <w:qFormat/>
    <w:rsid w:val="0048513B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48513B"/>
    <w:pPr>
      <w:spacing w:after="0" w:line="240" w:lineRule="auto"/>
    </w:pPr>
    <w:rPr>
      <w:rFonts w:asciiTheme="majorHAnsi" w:hAnsiTheme="majorHAnsi" w:cstheme="majorBidi"/>
      <w:lang w:val="en-US" w:bidi="en-US"/>
    </w:rPr>
  </w:style>
  <w:style w:type="paragraph" w:styleId="aa">
    <w:name w:val="List Paragraph"/>
    <w:basedOn w:val="a"/>
    <w:uiPriority w:val="34"/>
    <w:qFormat/>
    <w:rsid w:val="0048513B"/>
    <w:pPr>
      <w:ind w:left="720"/>
      <w:contextualSpacing/>
    </w:pPr>
    <w:rPr>
      <w:rFonts w:asciiTheme="majorHAnsi" w:hAnsiTheme="majorHAnsi" w:cstheme="maj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48513B"/>
    <w:rPr>
      <w:rFonts w:asciiTheme="majorHAnsi" w:hAnsiTheme="majorHAnsi" w:cstheme="majorBidi"/>
      <w:i/>
      <w:iCs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48513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8513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hAnsiTheme="majorHAnsi" w:cstheme="majorBidi"/>
      <w:i/>
      <w:iCs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48513B"/>
    <w:rPr>
      <w:i/>
      <w:iCs/>
    </w:rPr>
  </w:style>
  <w:style w:type="character" w:styleId="ad">
    <w:name w:val="Subtle Emphasis"/>
    <w:uiPriority w:val="19"/>
    <w:qFormat/>
    <w:rsid w:val="0048513B"/>
    <w:rPr>
      <w:i/>
      <w:iCs/>
    </w:rPr>
  </w:style>
  <w:style w:type="character" w:styleId="ae">
    <w:name w:val="Intense Emphasis"/>
    <w:uiPriority w:val="21"/>
    <w:qFormat/>
    <w:rsid w:val="0048513B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48513B"/>
    <w:rPr>
      <w:smallCaps/>
    </w:rPr>
  </w:style>
  <w:style w:type="character" w:styleId="af0">
    <w:name w:val="Intense Reference"/>
    <w:uiPriority w:val="32"/>
    <w:qFormat/>
    <w:rsid w:val="0048513B"/>
    <w:rPr>
      <w:b/>
      <w:bCs/>
      <w:smallCaps/>
    </w:rPr>
  </w:style>
  <w:style w:type="character" w:styleId="af1">
    <w:name w:val="Book Title"/>
    <w:basedOn w:val="a0"/>
    <w:uiPriority w:val="33"/>
    <w:qFormat/>
    <w:rsid w:val="0048513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8513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862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2014-08-05T04:18:00Z</dcterms:created>
  <dcterms:modified xsi:type="dcterms:W3CDTF">2014-08-05T04:20:00Z</dcterms:modified>
</cp:coreProperties>
</file>